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Artifact Reflection: Cultural Self Project, Documentary Film Analysis, and Current Event Analysis</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Lauren Causby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Sport and Performance Psychology Master’s Program, University of Western States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SPP6570: Capstone</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Dr. Wendell Otto</w:t>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August 20, 2023</w:t>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Artifact Reflection: Cultural Self Project, Documentary Film Analysis, and Current Event Analysis</w:t>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Artifact Objective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artifacts aim to meet PLO #5: Develop culturally responsive consulting strategies based upon the relationships, issues, and trends within a multicultural society. I took a deep dive into the discrimination and general culture within the history of sports that were both familiar and unfamiliar to my own experience.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Artifact Reflection</w:t>
      </w:r>
      <w:r w:rsidDel="00000000" w:rsidR="00000000" w:rsidRPr="00000000">
        <w:rPr>
          <w:rtl w:val="0"/>
        </w:rPr>
      </w:r>
    </w:p>
    <w:p w:rsidR="00000000" w:rsidDel="00000000" w:rsidP="00000000" w:rsidRDefault="00000000" w:rsidRPr="00000000" w14:paraId="0000001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Cultural Self Project intends to reflect on my experiences with the following: age/generation, developmental or disability, religion or spirituality, ethnic or social identity, socioeconomic status, sexual orientation, and gender. In the Documentary Film Analysis, I watched </w:t>
      </w:r>
      <w:r w:rsidDel="00000000" w:rsidR="00000000" w:rsidRPr="00000000">
        <w:rPr>
          <w:rFonts w:ascii="Times New Roman" w:cs="Times New Roman" w:eastAsia="Times New Roman" w:hAnsi="Times New Roman"/>
          <w:i w:val="1"/>
          <w:sz w:val="24"/>
          <w:szCs w:val="24"/>
          <w:rtl w:val="0"/>
        </w:rPr>
        <w:t xml:space="preserve">On Thin Ice, </w:t>
      </w:r>
      <w:r w:rsidDel="00000000" w:rsidR="00000000" w:rsidRPr="00000000">
        <w:rPr>
          <w:rFonts w:ascii="Times New Roman" w:cs="Times New Roman" w:eastAsia="Times New Roman" w:hAnsi="Times New Roman"/>
          <w:sz w:val="24"/>
          <w:szCs w:val="24"/>
          <w:rtl w:val="0"/>
        </w:rPr>
        <w:t xml:space="preserve">which addressed discrimination of multiculturalism in competitive sports such as Olympic speed skating and track and field. Finally, I managed the recent change of the Wimbledon rule regarding all-white clothing and its effect on women’s biological needs and issues. </w:t>
      </w:r>
    </w:p>
    <w:p w:rsidR="00000000" w:rsidDel="00000000" w:rsidP="00000000" w:rsidRDefault="00000000" w:rsidRPr="00000000" w14:paraId="0000001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chose these artifacts because they represent different timelines of multiculturalism in sports. Additionally, the Cultural Self Project gives insight into my identity until now. After researching these issues, I can return to my original baseline experience and seek the cultural gaps to inform my future application and intentional practices with performers. </w:t>
      </w:r>
    </w:p>
    <w:p w:rsidR="00000000" w:rsidDel="00000000" w:rsidP="00000000" w:rsidRDefault="00000000" w:rsidRPr="00000000" w14:paraId="0000001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humanistic approach to consulting has been deeply integrated into my coursework. Being aware and intentional about cultural inclusion, respect, and support is the minimum of recognizing the uniqueness of clients’ experiences. As a practitioner, empathy is a foundational skill in successfully representing ourselves, the SPP field, and, most importantly, our client’s experiences. Without multicultural practices, I would only contribute to the already present discrimination, causing a rift between healing and hurting. </w:t>
      </w:r>
    </w:p>
    <w:p w:rsidR="00000000" w:rsidDel="00000000" w:rsidP="00000000" w:rsidRDefault="00000000" w:rsidRPr="00000000" w14:paraId="0000001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Unveiling truths that are unfamiliar to me is one of the most critical steps in multicultural practices. The Documentary Film Analysis revealed historical conflicts I had never been taught or told about because the education curriculum had only touched the same surface points throughout public school. We had learned vital points but hadn’t explored the diverse intricacies of societal functionality based on race, gender, etc. The documentary described the sports exclusive to higher socioeconomic status due to lack of access or opportunity. This assignment expanded my lens of sport involvement, especially in youth sports.</w:t>
      </w:r>
    </w:p>
    <w:p w:rsidR="00000000" w:rsidDel="00000000" w:rsidP="00000000" w:rsidRDefault="00000000" w:rsidRPr="00000000" w14:paraId="0000002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Also related to opportunities and access, I am curious about the current trends' effect on specific cultural populations. My awareness of who plays professional sports has heightened regarding the percentages of multiculturalism in certain sports, such as football, hockey, baseball, track, swimming, and tennis. We as a society may recognize these patterns but aren’t always considering why they exist, making it feel like a much more significant challenge to take on globally. </w:t>
      </w:r>
    </w:p>
    <w:p w:rsidR="00000000" w:rsidDel="00000000" w:rsidP="00000000" w:rsidRDefault="00000000" w:rsidRPr="00000000" w14:paraId="0000002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strength for these artifacts would be my high desire to look introspectively through my life and intentional empathy. Understanding who I am allowed me to look outwards and listen to what is happening in the world, both positively and negatively. A weakness of mine is the activation of cultural justice rather than only observational. I can feel overwhelmed or uncomfortable starting a conversation without organic prompting. Additionally, I am now more aware of my discomfort in knowing the appropriate language and logistical respect while communicating directly with diverse populations. Asking more questions and intentional listening are methods I am trying to implement in my life surrounding multiculturalism.</w:t>
      </w:r>
    </w:p>
    <w:p w:rsidR="00000000" w:rsidDel="00000000" w:rsidP="00000000" w:rsidRDefault="00000000" w:rsidRPr="00000000" w14:paraId="0000002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understanding of appropriate interventions and aspects to consider in practice will be continuous expansion in practical application, especially if I have opportunities to work outside the United States and my own identifying traits. Gaining perspective through professional development and studying multiculturalism in performance by listening to my colleague’s and clients’ perspectives will help improve my future career's success. </w:t>
      </w:r>
    </w:p>
    <w:p w:rsidR="00000000" w:rsidDel="00000000" w:rsidP="00000000" w:rsidRDefault="00000000" w:rsidRPr="00000000" w14:paraId="0000002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Implementing various theories in support of humanistic practice will be integrated into my applied work. Being an active listener and gathering as many details on the client’s cultural identity as possible will be a critical contribution to my case conceptualizations and choice of interventions. For example, the intervention planning process must ask for clarification on socioeconomic status's impact on access to financial and social support. </w:t>
      </w:r>
    </w:p>
    <w:p w:rsidR="00000000" w:rsidDel="00000000" w:rsidP="00000000" w:rsidRDefault="00000000" w:rsidRPr="00000000" w14:paraId="0000002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Multiculturalism is a major contender of ethical standards. Non-discrimination is one of the pillars of sound work and applied practice. Assessing biases and addressing my current status of injecting appropriate methods for diverse populations was a significant step to ensuring ethics are fully met.</w:t>
      </w:r>
    </w:p>
    <w:p w:rsidR="00000000" w:rsidDel="00000000" w:rsidP="00000000" w:rsidRDefault="00000000" w:rsidRPr="00000000" w14:paraId="0000002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Without official feedback, I feel confident now in seeking to understand and intentionally challenge discriminatory societal “norms” and promote positive multicultural attention in performance. Starting my career with respect and deliberate methods for effectiveness for diverse populations will contribute more than I may have believed in the past. I look forward to making more extensive strikes and actively advocating multiculturalism in the SPP field. </w:t>
      </w:r>
    </w:p>
    <w:p w:rsidR="00000000" w:rsidDel="00000000" w:rsidP="00000000" w:rsidRDefault="00000000" w:rsidRPr="00000000" w14:paraId="0000002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